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61C97" w14:textId="77777777" w:rsidR="009F741C" w:rsidRDefault="009F741C" w:rsidP="00FC3864">
      <w:pPr>
        <w:rPr>
          <w:b/>
        </w:rPr>
      </w:pPr>
      <w:bookmarkStart w:id="0" w:name="block-7427094"/>
    </w:p>
    <w:p w14:paraId="3283782A" w14:textId="77777777" w:rsidR="009F741C" w:rsidRPr="00FC3864" w:rsidRDefault="009F741C" w:rsidP="00FC38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78A5BCA5" w14:textId="77777777" w:rsidR="009F741C" w:rsidRPr="00FC3864" w:rsidRDefault="009F741C" w:rsidP="00FC38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«Школа № 17 г. Феодосии Республики Крым»</w:t>
      </w:r>
    </w:p>
    <w:p w14:paraId="0942FA89" w14:textId="77777777" w:rsidR="009F741C" w:rsidRPr="00FC3864" w:rsidRDefault="009F741C" w:rsidP="00FC38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991FF28" w14:textId="77777777" w:rsidR="009F741C" w:rsidRPr="00FC3864" w:rsidRDefault="009F741C" w:rsidP="00FC38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0F693E0" w14:textId="77777777" w:rsidR="009F741C" w:rsidRPr="00FC3864" w:rsidRDefault="009F741C" w:rsidP="00FC38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6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369"/>
        <w:gridCol w:w="2835"/>
        <w:gridCol w:w="3472"/>
      </w:tblGrid>
      <w:tr w:rsidR="009F741C" w:rsidRPr="00FC3864" w14:paraId="57C3B5BA" w14:textId="77777777" w:rsidTr="00505888">
        <w:tc>
          <w:tcPr>
            <w:tcW w:w="3369" w:type="dxa"/>
          </w:tcPr>
          <w:p w14:paraId="2E93B2E5" w14:textId="77777777" w:rsidR="009F741C" w:rsidRPr="00FC3864" w:rsidRDefault="009F741C" w:rsidP="00FC3864">
            <w:pPr>
              <w:tabs>
                <w:tab w:val="left" w:pos="10065"/>
              </w:tabs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РАССМОТРЕНА</w:t>
            </w:r>
          </w:p>
          <w:p w14:paraId="7342CFB5" w14:textId="77777777" w:rsidR="009F741C" w:rsidRPr="00FC3864" w:rsidRDefault="009F741C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ШМО учителей </w:t>
            </w:r>
          </w:p>
          <w:p w14:paraId="65274EC2" w14:textId="77777777" w:rsidR="009F741C" w:rsidRPr="00FC3864" w:rsidRDefault="009F741C" w:rsidP="00FC386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начальных классов</w:t>
            </w:r>
            <w:r w:rsidRPr="00FC3864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  </w:t>
            </w:r>
          </w:p>
          <w:p w14:paraId="300559FF" w14:textId="4F798054" w:rsidR="009F741C" w:rsidRPr="00FC3864" w:rsidRDefault="009F741C" w:rsidP="00FC3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 ___________Н.С.</w:t>
            </w:r>
            <w:r w:rsidR="00FC3864"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Форкавец</w:t>
            </w:r>
            <w:proofErr w:type="spellEnd"/>
          </w:p>
          <w:p w14:paraId="585A463B" w14:textId="7564D24E" w:rsidR="009F741C" w:rsidRPr="00FC3864" w:rsidRDefault="009F741C" w:rsidP="00FC3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(протокол</w:t>
            </w:r>
            <w:r w:rsidR="00FC3864"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№1</w:t>
            </w: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2C60B6"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FC3864"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FC3864"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="00FC3864"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</w:tcPr>
          <w:p w14:paraId="1A4520EC" w14:textId="77777777" w:rsidR="009F741C" w:rsidRPr="00FC3864" w:rsidRDefault="009F741C" w:rsidP="00FC3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СОГЛАСОВАНО</w:t>
            </w:r>
          </w:p>
          <w:p w14:paraId="690CCF41" w14:textId="77777777" w:rsidR="009F741C" w:rsidRPr="00FC3864" w:rsidRDefault="009F741C" w:rsidP="00FC3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2B77E26E" w14:textId="63D0CA60" w:rsidR="009F741C" w:rsidRPr="00FC3864" w:rsidRDefault="009F741C" w:rsidP="00FC3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 </w:t>
            </w:r>
            <w:proofErr w:type="spellStart"/>
            <w:r w:rsidR="00FC3864" w:rsidRPr="00FC386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Е.С.Мочалова</w:t>
            </w:r>
            <w:proofErr w:type="spellEnd"/>
          </w:p>
          <w:p w14:paraId="31366C6E" w14:textId="0BB732C0" w:rsidR="009F741C" w:rsidRPr="00FC3864" w:rsidRDefault="009F741C" w:rsidP="00FC3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2C60B6"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FC3864"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472" w:type="dxa"/>
          </w:tcPr>
          <w:p w14:paraId="0FEA82F8" w14:textId="77777777" w:rsidR="009F741C" w:rsidRPr="00FC3864" w:rsidRDefault="009F741C" w:rsidP="00FC3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14:paraId="32AF10C1" w14:textId="77777777" w:rsidR="009F741C" w:rsidRPr="00FC3864" w:rsidRDefault="009F741C" w:rsidP="00FC3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МБОУ школа № 17</w:t>
            </w:r>
          </w:p>
          <w:p w14:paraId="229B3475" w14:textId="1C7BFF80" w:rsidR="009F741C" w:rsidRPr="00FC3864" w:rsidRDefault="009F741C" w:rsidP="00FC3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FC3864"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FC3864"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 № </w:t>
            </w:r>
            <w:r w:rsidR="00FC3864"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</w:t>
            </w:r>
          </w:p>
          <w:p w14:paraId="37383F01" w14:textId="77777777" w:rsidR="009F741C" w:rsidRPr="00FC3864" w:rsidRDefault="009F741C" w:rsidP="00FC3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 школа № 17</w:t>
            </w:r>
          </w:p>
          <w:p w14:paraId="03D5C7D2" w14:textId="77777777" w:rsidR="009F741C" w:rsidRPr="00FC3864" w:rsidRDefault="009F741C" w:rsidP="00FC3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__________А.В. Наконечный</w:t>
            </w:r>
          </w:p>
          <w:p w14:paraId="3B5F72CB" w14:textId="4475C54B" w:rsidR="009F741C" w:rsidRPr="00FC3864" w:rsidRDefault="009F741C" w:rsidP="00FC3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C3864"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FC386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C3864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FC3864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C3864" w:rsidRPr="00FC38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C386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0A1F9490" w14:textId="77777777" w:rsidR="009F741C" w:rsidRPr="00FC3864" w:rsidRDefault="009F741C" w:rsidP="00FC38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9312AE" w14:textId="77777777" w:rsidR="009F741C" w:rsidRPr="00FC3864" w:rsidRDefault="009F741C" w:rsidP="00FC38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408A28" w14:textId="77777777" w:rsidR="009F741C" w:rsidRPr="00FC3864" w:rsidRDefault="009F741C" w:rsidP="00FC386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7000FE90" w14:textId="25143989" w:rsidR="009F741C" w:rsidRPr="00FC3864" w:rsidRDefault="009F741C" w:rsidP="00FC3864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ID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FC3864" w:rsidRPr="00FC3864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5044406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7132D8F0" w14:textId="77777777" w:rsidR="009F741C" w:rsidRPr="00FC3864" w:rsidRDefault="009F741C" w:rsidP="00FC386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14:paraId="46B96E7E" w14:textId="77777777" w:rsidR="009F741C" w:rsidRPr="00FC3864" w:rsidRDefault="009F741C" w:rsidP="00FC38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</w:t>
      </w:r>
      <w:r w:rsidRPr="00FC386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1</w:t>
      </w:r>
      <w:r w:rsidRPr="00FC386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класса</w:t>
      </w:r>
    </w:p>
    <w:p w14:paraId="52D0A2A0" w14:textId="77777777" w:rsidR="009F741C" w:rsidRPr="00FC3864" w:rsidRDefault="009F741C" w:rsidP="00FC38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8FBBF93" w14:textId="77777777" w:rsidR="009F741C" w:rsidRPr="00FC3864" w:rsidRDefault="009F741C" w:rsidP="00FC38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sz w:val="24"/>
          <w:szCs w:val="24"/>
          <w:lang w:val="ru-RU"/>
        </w:rPr>
        <w:t>Количество часов по учебному плану:</w:t>
      </w:r>
      <w:r w:rsidRPr="00FC3864">
        <w:rPr>
          <w:rFonts w:ascii="Times New Roman" w:hAnsi="Times New Roman" w:cs="Times New Roman"/>
          <w:sz w:val="24"/>
          <w:szCs w:val="24"/>
          <w:lang w:val="ru-RU"/>
        </w:rPr>
        <w:t xml:space="preserve"> всего 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165 часов в год; в неделю 5 часов</w:t>
      </w:r>
    </w:p>
    <w:p w14:paraId="5CF13002" w14:textId="77777777" w:rsidR="009F741C" w:rsidRPr="00FC3864" w:rsidRDefault="009F741C" w:rsidP="00FC38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BCBB31D" w14:textId="77777777" w:rsidR="009F741C" w:rsidRPr="00FC3864" w:rsidRDefault="009F741C" w:rsidP="00FC38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Уровень изучения предмета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базовый</w:t>
      </w:r>
    </w:p>
    <w:p w14:paraId="40A33913" w14:textId="77777777" w:rsidR="009F741C" w:rsidRPr="00FC3864" w:rsidRDefault="009F741C" w:rsidP="00FC3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D16A10" w14:textId="77777777" w:rsidR="009F741C" w:rsidRPr="00FC3864" w:rsidRDefault="009F741C" w:rsidP="00FC3864">
      <w:pPr>
        <w:pStyle w:val="3"/>
        <w:tabs>
          <w:tab w:val="left" w:pos="993"/>
        </w:tabs>
        <w:spacing w:line="240" w:lineRule="auto"/>
        <w:ind w:right="-1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Используемый </w:t>
      </w:r>
      <w:proofErr w:type="gramStart"/>
      <w:r w:rsidRPr="00FC3864">
        <w:rPr>
          <w:rFonts w:ascii="Times New Roman" w:hAnsi="Times New Roman" w:cs="Times New Roman"/>
          <w:color w:val="auto"/>
          <w:sz w:val="24"/>
          <w:szCs w:val="24"/>
          <w:lang w:val="ru-RU"/>
        </w:rPr>
        <w:t>УМК:</w:t>
      </w:r>
      <w:r w:rsidRPr="00FC3864">
        <w:rPr>
          <w:rFonts w:ascii="Times New Roman" w:eastAsia="Calibri" w:hAnsi="Times New Roman" w:cs="Times New Roman"/>
          <w:color w:val="auto"/>
          <w:sz w:val="24"/>
          <w:szCs w:val="24"/>
          <w:lang w:val="ru-RU"/>
        </w:rPr>
        <w:t xml:space="preserve"> </w:t>
      </w:r>
      <w:r w:rsidRPr="00FC386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FC3864">
        <w:rPr>
          <w:rFonts w:ascii="Times New Roman" w:hAnsi="Times New Roman"/>
          <w:b w:val="0"/>
          <w:color w:val="auto"/>
          <w:sz w:val="24"/>
          <w:szCs w:val="24"/>
          <w:lang w:val="ru-RU"/>
        </w:rPr>
        <w:t>1</w:t>
      </w:r>
      <w:proofErr w:type="gramEnd"/>
      <w:r w:rsidRPr="00FC3864">
        <w:rPr>
          <w:rFonts w:ascii="Times New Roman" w:hAnsi="Times New Roman"/>
          <w:b w:val="0"/>
          <w:color w:val="auto"/>
          <w:sz w:val="24"/>
          <w:szCs w:val="24"/>
          <w:lang w:val="ru-RU"/>
        </w:rPr>
        <w:t>.</w:t>
      </w:r>
      <w:r w:rsidRPr="00FC3864">
        <w:rPr>
          <w:rFonts w:ascii="Times New Roman" w:hAnsi="Times New Roman"/>
          <w:b w:val="0"/>
          <w:color w:val="171717"/>
          <w:sz w:val="24"/>
          <w:szCs w:val="24"/>
          <w:lang w:val="ru-RU"/>
        </w:rPr>
        <w:t xml:space="preserve"> Русский язык. Азбука: 1-й класс: </w:t>
      </w:r>
      <w:proofErr w:type="gramStart"/>
      <w:r w:rsidRPr="00FC3864">
        <w:rPr>
          <w:rFonts w:ascii="Times New Roman" w:hAnsi="Times New Roman"/>
          <w:b w:val="0"/>
          <w:color w:val="171717"/>
          <w:sz w:val="24"/>
          <w:szCs w:val="24"/>
          <w:lang w:val="ru-RU"/>
        </w:rPr>
        <w:t>учебник :</w:t>
      </w:r>
      <w:proofErr w:type="gramEnd"/>
      <w:r w:rsidRPr="00FC3864">
        <w:rPr>
          <w:rFonts w:ascii="Times New Roman" w:hAnsi="Times New Roman"/>
          <w:b w:val="0"/>
          <w:color w:val="171717"/>
          <w:sz w:val="24"/>
          <w:szCs w:val="24"/>
          <w:lang w:val="ru-RU"/>
        </w:rPr>
        <w:t xml:space="preserve"> в 2 частях/ В.Г. Горецкий, В.А. Кирюшкин, Л.А. Виноградская, М.В. </w:t>
      </w:r>
      <w:proofErr w:type="spellStart"/>
      <w:r w:rsidRPr="00FC3864">
        <w:rPr>
          <w:rFonts w:ascii="Times New Roman" w:hAnsi="Times New Roman"/>
          <w:b w:val="0"/>
          <w:color w:val="171717"/>
          <w:sz w:val="24"/>
          <w:szCs w:val="24"/>
          <w:lang w:val="ru-RU"/>
        </w:rPr>
        <w:t>Бойкина</w:t>
      </w:r>
      <w:proofErr w:type="spellEnd"/>
      <w:r w:rsidRPr="00FC3864">
        <w:rPr>
          <w:rFonts w:ascii="Times New Roman" w:hAnsi="Times New Roman"/>
          <w:b w:val="0"/>
          <w:color w:val="171717"/>
          <w:sz w:val="24"/>
          <w:szCs w:val="24"/>
          <w:lang w:val="ru-RU"/>
        </w:rPr>
        <w:t xml:space="preserve">. - 16-е изд., </w:t>
      </w:r>
      <w:proofErr w:type="spellStart"/>
      <w:proofErr w:type="gramStart"/>
      <w:r w:rsidRPr="00FC3864">
        <w:rPr>
          <w:rFonts w:ascii="Times New Roman" w:hAnsi="Times New Roman"/>
          <w:b w:val="0"/>
          <w:color w:val="171717"/>
          <w:sz w:val="24"/>
          <w:szCs w:val="24"/>
          <w:lang w:val="ru-RU"/>
        </w:rPr>
        <w:t>перераб</w:t>
      </w:r>
      <w:proofErr w:type="spellEnd"/>
      <w:r w:rsidRPr="00FC3864">
        <w:rPr>
          <w:rFonts w:ascii="Times New Roman" w:hAnsi="Times New Roman"/>
          <w:b w:val="0"/>
          <w:color w:val="171717"/>
          <w:sz w:val="24"/>
          <w:szCs w:val="24"/>
          <w:lang w:val="ru-RU"/>
        </w:rPr>
        <w:t>.-</w:t>
      </w:r>
      <w:proofErr w:type="gramEnd"/>
      <w:r w:rsidRPr="00FC3864">
        <w:rPr>
          <w:rFonts w:ascii="Times New Roman" w:hAnsi="Times New Roman"/>
          <w:b w:val="0"/>
          <w:color w:val="171717"/>
          <w:sz w:val="24"/>
          <w:szCs w:val="24"/>
          <w:lang w:val="ru-RU"/>
        </w:rPr>
        <w:t xml:space="preserve"> Москва: Просвещение, 2023. 2. Русский язык: 1-й класс: учебник/В.П. </w:t>
      </w:r>
      <w:proofErr w:type="spellStart"/>
      <w:r w:rsidRPr="00FC3864">
        <w:rPr>
          <w:rFonts w:ascii="Times New Roman" w:hAnsi="Times New Roman"/>
          <w:b w:val="0"/>
          <w:color w:val="171717"/>
          <w:sz w:val="24"/>
          <w:szCs w:val="24"/>
          <w:lang w:val="ru-RU"/>
        </w:rPr>
        <w:t>Канакина</w:t>
      </w:r>
      <w:proofErr w:type="spellEnd"/>
      <w:r w:rsidRPr="00FC3864">
        <w:rPr>
          <w:rFonts w:ascii="Times New Roman" w:hAnsi="Times New Roman"/>
          <w:b w:val="0"/>
          <w:color w:val="171717"/>
          <w:sz w:val="24"/>
          <w:szCs w:val="24"/>
          <w:lang w:val="ru-RU"/>
        </w:rPr>
        <w:t xml:space="preserve">, В.Г. Горецкий. - 15-е изд., </w:t>
      </w:r>
      <w:proofErr w:type="spellStart"/>
      <w:proofErr w:type="gramStart"/>
      <w:r w:rsidRPr="00FC3864">
        <w:rPr>
          <w:rFonts w:ascii="Times New Roman" w:hAnsi="Times New Roman"/>
          <w:b w:val="0"/>
          <w:color w:val="171717"/>
          <w:sz w:val="24"/>
          <w:szCs w:val="24"/>
          <w:lang w:val="ru-RU"/>
        </w:rPr>
        <w:t>перераб</w:t>
      </w:r>
      <w:proofErr w:type="spellEnd"/>
      <w:r w:rsidRPr="00FC3864">
        <w:rPr>
          <w:rFonts w:ascii="Times New Roman" w:hAnsi="Times New Roman"/>
          <w:b w:val="0"/>
          <w:color w:val="171717"/>
          <w:sz w:val="24"/>
          <w:szCs w:val="24"/>
          <w:lang w:val="ru-RU"/>
        </w:rPr>
        <w:t>.-</w:t>
      </w:r>
      <w:proofErr w:type="gramEnd"/>
      <w:r w:rsidRPr="00FC3864">
        <w:rPr>
          <w:rFonts w:ascii="Times New Roman" w:hAnsi="Times New Roman"/>
          <w:b w:val="0"/>
          <w:color w:val="171717"/>
          <w:sz w:val="24"/>
          <w:szCs w:val="24"/>
          <w:lang w:val="ru-RU"/>
        </w:rPr>
        <w:t xml:space="preserve"> Москва: Просвещение, 2023.</w:t>
      </w:r>
    </w:p>
    <w:p w14:paraId="0CDED1B1" w14:textId="77777777" w:rsidR="009F741C" w:rsidRPr="00FC3864" w:rsidRDefault="009F741C" w:rsidP="00FC3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1F19AA" w14:textId="77777777" w:rsidR="009F741C" w:rsidRPr="00FC3864" w:rsidRDefault="009F741C" w:rsidP="00FC386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sz w:val="24"/>
          <w:szCs w:val="24"/>
          <w:lang w:val="ru-RU"/>
        </w:rPr>
        <w:t>Срок реализации:</w:t>
      </w:r>
      <w:r w:rsidRPr="00FC386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C386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 год</w:t>
      </w:r>
    </w:p>
    <w:p w14:paraId="53286899" w14:textId="77777777" w:rsidR="009F741C" w:rsidRPr="00FC3864" w:rsidRDefault="009F741C" w:rsidP="00FC386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50418741" w14:textId="77777777" w:rsidR="009F741C" w:rsidRPr="00FC3864" w:rsidRDefault="009F741C" w:rsidP="00FC386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7CEEA200" w14:textId="77777777" w:rsidR="009F741C" w:rsidRPr="00FC3864" w:rsidRDefault="009F741C" w:rsidP="00FC386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69C9CE96" w14:textId="77777777" w:rsidR="009F741C" w:rsidRPr="00FC3864" w:rsidRDefault="009F741C" w:rsidP="00FC38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E07429B" w14:textId="77777777" w:rsidR="009F741C" w:rsidRPr="00FC3864" w:rsidRDefault="009F741C" w:rsidP="00FC3864">
      <w:pPr>
        <w:spacing w:after="0" w:line="240" w:lineRule="auto"/>
        <w:ind w:left="467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</w:t>
      </w:r>
      <w:r w:rsidR="00DF6F23" w:rsidRPr="00FC3864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FC3864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14:paraId="779326A5" w14:textId="77777777" w:rsidR="00DF6F23" w:rsidRPr="00FC3864" w:rsidRDefault="00DF6F23" w:rsidP="00FC3864">
      <w:pPr>
        <w:spacing w:after="0" w:line="240" w:lineRule="auto"/>
        <w:ind w:left="4678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33E8F56" w14:textId="67F7C864" w:rsidR="009F741C" w:rsidRPr="00FC3864" w:rsidRDefault="00FC3864" w:rsidP="00FC3864">
      <w:pPr>
        <w:spacing w:after="0" w:line="240" w:lineRule="auto"/>
        <w:ind w:left="4678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Кожемяка Ольга Фёдоровна</w:t>
      </w:r>
      <w:r w:rsidR="009F741C" w:rsidRPr="00FC386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</w:t>
      </w:r>
    </w:p>
    <w:p w14:paraId="720DB8C5" w14:textId="77777777" w:rsidR="009F741C" w:rsidRPr="00FC3864" w:rsidRDefault="009F741C" w:rsidP="00FC3864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учитель начальных классов</w:t>
      </w:r>
    </w:p>
    <w:p w14:paraId="1376584D" w14:textId="77777777" w:rsidR="009F741C" w:rsidRPr="00FC3864" w:rsidRDefault="009F741C" w:rsidP="00FC3864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высшей квалификационной категории;</w:t>
      </w:r>
    </w:p>
    <w:p w14:paraId="3E2649D4" w14:textId="77777777" w:rsidR="00DF6F23" w:rsidRPr="00FC3864" w:rsidRDefault="00DF6F23" w:rsidP="00FC386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5DEB2B45" w14:textId="77777777" w:rsidR="009F741C" w:rsidRPr="00FC3864" w:rsidRDefault="009F741C" w:rsidP="00FC38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</w:p>
    <w:p w14:paraId="21E7ED6E" w14:textId="77777777" w:rsidR="009F741C" w:rsidRPr="00FC3864" w:rsidRDefault="009F741C" w:rsidP="00FC38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98C55FF" w14:textId="77777777" w:rsidR="002546B5" w:rsidRPr="00FC3864" w:rsidRDefault="002546B5" w:rsidP="00FC38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7CC0AF3" w14:textId="77777777" w:rsidR="002546B5" w:rsidRPr="00FC3864" w:rsidRDefault="002546B5" w:rsidP="00FC38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9CCFB05" w14:textId="77777777" w:rsidR="002546B5" w:rsidRPr="00FC3864" w:rsidRDefault="002546B5" w:rsidP="00FC38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7C6DAA3" w14:textId="77777777" w:rsidR="009F741C" w:rsidRPr="00FC3864" w:rsidRDefault="009F741C" w:rsidP="00FC38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2BE87AB" w14:textId="42B94250" w:rsidR="009F741C" w:rsidRPr="00FC3864" w:rsidRDefault="009F741C" w:rsidP="00E617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sz w:val="24"/>
          <w:szCs w:val="24"/>
          <w:lang w:val="ru-RU"/>
        </w:rPr>
        <w:t>г. Феодосия, 202</w:t>
      </w:r>
      <w:r w:rsidR="00FC3864" w:rsidRPr="00FC3864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14:paraId="026766B1" w14:textId="77777777" w:rsidR="00B62A51" w:rsidRPr="00FC3864" w:rsidRDefault="00B62A51" w:rsidP="00FC3864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53DB5749" w14:textId="77777777" w:rsidR="00B62A51" w:rsidRPr="00FC3864" w:rsidRDefault="00B62A51" w:rsidP="00FC3864">
      <w:pPr>
        <w:spacing w:line="240" w:lineRule="auto"/>
        <w:rPr>
          <w:sz w:val="24"/>
          <w:szCs w:val="24"/>
          <w:lang w:val="ru-RU"/>
        </w:rPr>
        <w:sectPr w:rsidR="00B62A51" w:rsidRPr="00FC3864" w:rsidSect="00FC3864">
          <w:footerReference w:type="default" r:id="rId8"/>
          <w:footerReference w:type="first" r:id="rId9"/>
          <w:type w:val="continuous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5F4908C3" w14:textId="77777777" w:rsidR="00FC3864" w:rsidRDefault="00FC3864" w:rsidP="00FC3864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7427093"/>
      <w:bookmarkEnd w:id="0"/>
    </w:p>
    <w:p w14:paraId="20B07433" w14:textId="5C05A2F2" w:rsidR="00B62A51" w:rsidRPr="00FC3864" w:rsidRDefault="00A84F09" w:rsidP="00FC386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1. ПОЯСНИТЕЛЬНАЯ ЗАПИСКА</w:t>
      </w:r>
    </w:p>
    <w:p w14:paraId="2C66897E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B56CC1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F1A1AFA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89D431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5D9E40E1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2BD2DB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7B44CA3C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90F6639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7ED14716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DA1018A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4C4F05C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245E278" w14:textId="77777777" w:rsidR="00B62A51" w:rsidRPr="00FC3864" w:rsidRDefault="00A84F09" w:rsidP="00FC386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FC386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14:paraId="7E0E08C1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72DB5B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00562D05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0509CF25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645C6601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7C218FA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C4515FE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169B60D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F79BF1A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0CA532FF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8A22AD1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516706" w14:textId="77777777" w:rsidR="00B62A51" w:rsidRPr="00FC3864" w:rsidRDefault="00A84F09" w:rsidP="00FC386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FC386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0DEA1585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48359A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53D4E2E" w14:textId="77777777" w:rsidR="00B62A51" w:rsidRPr="00FC3864" w:rsidRDefault="00B62A51" w:rsidP="00FC3864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62A51" w:rsidRPr="00FC3864" w:rsidSect="00FC3864">
          <w:type w:val="continuous"/>
          <w:pgSz w:w="11906" w:h="16383"/>
          <w:pgMar w:top="1134" w:right="567" w:bottom="1134" w:left="1134" w:header="720" w:footer="720" w:gutter="0"/>
          <w:pgNumType w:start="2"/>
          <w:cols w:space="720"/>
          <w:docGrid w:linePitch="299"/>
        </w:sectPr>
      </w:pPr>
    </w:p>
    <w:p w14:paraId="0BED1082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427097"/>
      <w:bookmarkEnd w:id="1"/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209EFDE1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7E727D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23FADF68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5962E2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FC3864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14:paraId="02336A99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098D11AE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14:paraId="03EBE622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0BE84704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68F9102A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5EDF889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05646FCC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79219848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Графика</w:t>
      </w:r>
      <w:hyperlink r:id="rId10" w:anchor="_ftn1">
        <w:r w:rsidRPr="00FC386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14:paraId="18DC04AF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4BAC713C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14:paraId="3180E576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8EFB177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5E77F4A6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11" w:anchor="_ftn1">
        <w:r w:rsidRPr="00FC386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14:paraId="3AF17D04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5D55CDD4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C633E1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31C10DDD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3DA9EE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16ACF6B7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14:paraId="04818980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78849DC2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12A50667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5FF358AF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14:paraId="159E256B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F0E264D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CE04D2A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13FCFB09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6B373347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2" w:anchor="_ftn1">
        <w:r w:rsidRPr="00FC386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3FB70EAC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CBABB44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52AF174A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14:paraId="221D47D4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5859509A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757613CF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4DE2F3AB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16AAD08C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320F5424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Восстановление деформированных предложений. Составление предложений из набора форм слов.</w:t>
      </w:r>
    </w:p>
    <w:p w14:paraId="111BB549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6F065A94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61CDCE48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14:paraId="2F6F9D5D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67F4C044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3380D57C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708AB549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1459970D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4C0485FE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64954AEC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4E681DEB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0B50A694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301325F4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69A3BF3B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49EC201C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0298BEAC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D7808F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427095"/>
      <w:bookmarkEnd w:id="2"/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3E6BD102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3E0926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BF1E552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F777EC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5C05965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326E88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6CC70E07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B720C58" w14:textId="77777777" w:rsidR="00B62A51" w:rsidRPr="00FC3864" w:rsidRDefault="00A84F09" w:rsidP="00FC38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15051BA" w14:textId="77777777" w:rsidR="00B62A51" w:rsidRPr="00FC3864" w:rsidRDefault="00A84F09" w:rsidP="00FC38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115C2A89" w14:textId="77777777" w:rsidR="00B62A51" w:rsidRPr="00FC3864" w:rsidRDefault="00A84F09" w:rsidP="00FC38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7D874B5" w14:textId="77777777" w:rsidR="00B62A51" w:rsidRPr="00FC3864" w:rsidRDefault="00A84F09" w:rsidP="00FC38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601FA4D" w14:textId="77777777" w:rsidR="00B62A51" w:rsidRPr="00FC3864" w:rsidRDefault="00A84F09" w:rsidP="00FC38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4EC3ECD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6322EB8" w14:textId="77777777" w:rsidR="00B62A51" w:rsidRPr="00FC3864" w:rsidRDefault="00A84F09" w:rsidP="00FC386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6E370037" w14:textId="77777777" w:rsidR="00B62A51" w:rsidRPr="00FC3864" w:rsidRDefault="00A84F09" w:rsidP="00FC386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признание индивидуальности каждого человека с опорой на собственный жизненный и читательский опыт;</w:t>
      </w:r>
    </w:p>
    <w:p w14:paraId="4F1020BC" w14:textId="77777777" w:rsidR="00B62A51" w:rsidRPr="00FC3864" w:rsidRDefault="00A84F09" w:rsidP="00FC386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8C4B5B9" w14:textId="77777777" w:rsidR="00B62A51" w:rsidRPr="00FC3864" w:rsidRDefault="00A84F09" w:rsidP="00FC386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D7C437C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335DE9D" w14:textId="77777777" w:rsidR="00B62A51" w:rsidRPr="00FC3864" w:rsidRDefault="00A84F09" w:rsidP="00FC386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4A9FC88" w14:textId="77777777" w:rsidR="00B62A51" w:rsidRPr="00FC3864" w:rsidRDefault="00A84F09" w:rsidP="00FC386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849E2E6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5923DD6" w14:textId="77777777" w:rsidR="00B62A51" w:rsidRPr="00FC3864" w:rsidRDefault="00A84F09" w:rsidP="00FC386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65B21FF" w14:textId="77777777" w:rsidR="00B62A51" w:rsidRPr="00FC3864" w:rsidRDefault="00A84F09" w:rsidP="00FC386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133F2A6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0F0C14B" w14:textId="77777777" w:rsidR="00B62A51" w:rsidRPr="00FC3864" w:rsidRDefault="00A84F09" w:rsidP="00FC386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F341ECE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D8EA665" w14:textId="77777777" w:rsidR="00B62A51" w:rsidRPr="00FC3864" w:rsidRDefault="00A84F09" w:rsidP="00FC386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04923734" w14:textId="77777777" w:rsidR="00B62A51" w:rsidRPr="00FC3864" w:rsidRDefault="00A84F09" w:rsidP="00FC386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785C7671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E38C1DE" w14:textId="77777777" w:rsidR="00B62A51" w:rsidRPr="00FC3864" w:rsidRDefault="00A84F09" w:rsidP="00FC386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2721C05" w14:textId="77777777" w:rsidR="00B62A51" w:rsidRPr="00FC3864" w:rsidRDefault="00A84F09" w:rsidP="00FC386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EA9B266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2DD0F1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BB577E2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C4D3C5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8FD0F05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F362694" w14:textId="77777777" w:rsidR="00B62A51" w:rsidRPr="00FC3864" w:rsidRDefault="00A84F09" w:rsidP="00FC386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5B72EDF4" w14:textId="77777777" w:rsidR="00B62A51" w:rsidRPr="00FC3864" w:rsidRDefault="00A84F09" w:rsidP="00FC386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631FA2F3" w14:textId="77777777" w:rsidR="00B62A51" w:rsidRPr="00FC3864" w:rsidRDefault="00A84F09" w:rsidP="00FC386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FBB210A" w14:textId="77777777" w:rsidR="00B62A51" w:rsidRPr="00FC3864" w:rsidRDefault="00A84F09" w:rsidP="00FC386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58EF5186" w14:textId="77777777" w:rsidR="00B62A51" w:rsidRPr="00FC3864" w:rsidRDefault="00A84F09" w:rsidP="00FC386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0177A29" w14:textId="77777777" w:rsidR="00B62A51" w:rsidRPr="00FC3864" w:rsidRDefault="00A84F09" w:rsidP="00FC386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14:paraId="4FB67A18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676C6A8" w14:textId="77777777" w:rsidR="00B62A51" w:rsidRPr="00FC3864" w:rsidRDefault="00A84F09" w:rsidP="00FC386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35AFF000" w14:textId="77777777" w:rsidR="00B62A51" w:rsidRPr="00FC3864" w:rsidRDefault="00A84F09" w:rsidP="00FC386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9970917" w14:textId="77777777" w:rsidR="00B62A51" w:rsidRPr="00FC3864" w:rsidRDefault="00A84F09" w:rsidP="00FC386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14:paraId="72449011" w14:textId="77777777" w:rsidR="00B62A51" w:rsidRPr="00FC3864" w:rsidRDefault="00A84F09" w:rsidP="00FC386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4B57DEC7" w14:textId="77777777" w:rsidR="00B62A51" w:rsidRPr="00FC3864" w:rsidRDefault="00A84F09" w:rsidP="00FC386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50A42DA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5B34E67" w14:textId="77777777" w:rsidR="00B62A51" w:rsidRPr="00FC3864" w:rsidRDefault="00A84F09" w:rsidP="00FC386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AD3C1DF" w14:textId="77777777" w:rsidR="00B62A51" w:rsidRPr="00FC3864" w:rsidRDefault="00A84F09" w:rsidP="00FC386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8C17CFA" w14:textId="77777777" w:rsidR="00B62A51" w:rsidRPr="00FC3864" w:rsidRDefault="00A84F09" w:rsidP="00FC386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1E44B21" w14:textId="77777777" w:rsidR="00B62A51" w:rsidRPr="00FC3864" w:rsidRDefault="00A84F09" w:rsidP="00FC386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E22EF54" w14:textId="77777777" w:rsidR="00B62A51" w:rsidRPr="00FC3864" w:rsidRDefault="00A84F09" w:rsidP="00FC386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D444827" w14:textId="77777777" w:rsidR="00B62A51" w:rsidRPr="00FC3864" w:rsidRDefault="00A84F09" w:rsidP="00FC386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F90C374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FA71753" w14:textId="77777777" w:rsidR="00B62A51" w:rsidRPr="00FC3864" w:rsidRDefault="00A84F09" w:rsidP="00FC386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836B15B" w14:textId="77777777" w:rsidR="00B62A51" w:rsidRPr="00FC3864" w:rsidRDefault="00A84F09" w:rsidP="00FC386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53EC09B" w14:textId="77777777" w:rsidR="00B62A51" w:rsidRPr="00FC3864" w:rsidRDefault="00A84F09" w:rsidP="00FC386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636FDE43" w14:textId="77777777" w:rsidR="00B62A51" w:rsidRPr="00FC3864" w:rsidRDefault="00A84F09" w:rsidP="00FC386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корректно и аргументированно высказывать своё мнение;</w:t>
      </w:r>
    </w:p>
    <w:p w14:paraId="55AE9604" w14:textId="77777777" w:rsidR="00B62A51" w:rsidRPr="00FC3864" w:rsidRDefault="00A84F09" w:rsidP="00FC386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25BE03F4" w14:textId="77777777" w:rsidR="00B62A51" w:rsidRPr="00FC3864" w:rsidRDefault="00A84F09" w:rsidP="00FC386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5AA5BB8" w14:textId="77777777" w:rsidR="00B62A51" w:rsidRPr="00FC3864" w:rsidRDefault="00A84F09" w:rsidP="00FC386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14:paraId="738D5E88" w14:textId="77777777" w:rsidR="00B62A51" w:rsidRPr="00FC3864" w:rsidRDefault="00A84F09" w:rsidP="00FC386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11708C8F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5CCF4E3" w14:textId="77777777" w:rsidR="00B62A51" w:rsidRPr="00FC3864" w:rsidRDefault="00A84F09" w:rsidP="00FC386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42DB5F03" w14:textId="77777777" w:rsidR="00B62A51" w:rsidRPr="00FC3864" w:rsidRDefault="00A84F09" w:rsidP="00FC386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D8D8EB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E069F9D" w14:textId="77777777" w:rsidR="00B62A51" w:rsidRPr="00FC3864" w:rsidRDefault="00A84F09" w:rsidP="00FC386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1F2627C6" w14:textId="77777777" w:rsidR="00B62A51" w:rsidRPr="00FC3864" w:rsidRDefault="00A84F09" w:rsidP="00FC386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5D09353" w14:textId="77777777" w:rsidR="00B62A51" w:rsidRPr="00FC3864" w:rsidRDefault="00A84F09" w:rsidP="00FC386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DB09A0F" w14:textId="77777777" w:rsidR="00B62A51" w:rsidRPr="00FC3864" w:rsidRDefault="00A84F09" w:rsidP="00FC386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B133984" w14:textId="77777777" w:rsidR="00B62A51" w:rsidRPr="00FC3864" w:rsidRDefault="00A84F09" w:rsidP="00FC386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B9277C3" w14:textId="77777777" w:rsidR="00B62A51" w:rsidRPr="00FC3864" w:rsidRDefault="00A84F09" w:rsidP="00FC38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2D094297" w14:textId="77777777" w:rsidR="00B62A51" w:rsidRPr="00FC3864" w:rsidRDefault="00A84F09" w:rsidP="00FC386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74C7106" w14:textId="77777777" w:rsidR="00B62A51" w:rsidRPr="00FC3864" w:rsidRDefault="00A84F09" w:rsidP="00FC386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A98C8AD" w14:textId="77777777" w:rsidR="00B62A51" w:rsidRPr="00FC3864" w:rsidRDefault="00A84F09" w:rsidP="00FC386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25751FD" w14:textId="77777777" w:rsidR="00B62A51" w:rsidRPr="00FC3864" w:rsidRDefault="00A84F09" w:rsidP="00FC386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2AF13925" w14:textId="77777777" w:rsidR="00B62A51" w:rsidRPr="00FC3864" w:rsidRDefault="00A84F09" w:rsidP="00FC386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0329F8F1" w14:textId="77777777" w:rsidR="00B62A51" w:rsidRPr="00FC3864" w:rsidRDefault="00A84F09" w:rsidP="00FC386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7C3FE760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9C4610" w14:textId="77777777" w:rsidR="002546B5" w:rsidRPr="00FC3864" w:rsidRDefault="002546B5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38ABDB" w14:textId="77777777" w:rsidR="002546B5" w:rsidRPr="00FC3864" w:rsidRDefault="002546B5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25B471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E88429F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7092FF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45C4142F" w14:textId="77777777" w:rsidR="00B62A51" w:rsidRPr="00FC3864" w:rsidRDefault="00A84F09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14:paraId="0E4716DC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5844A9D9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</w:rPr>
        <w:t>вычленять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D34BEF3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4B8E574E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2EB81BCF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680FB12F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3D0D41E0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0A4F422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13369A51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0CAC05C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6D426655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275CADB6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2980E913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517A3C18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5960356A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AEE1566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AB7C77D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776CF3A7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29CC4794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14:paraId="1CE2C0A0" w14:textId="77777777" w:rsidR="00B62A51" w:rsidRPr="00FC3864" w:rsidRDefault="00A84F09" w:rsidP="00FC386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42047505" w14:textId="77777777" w:rsidR="00A84F09" w:rsidRPr="00FC3864" w:rsidRDefault="00A84F09" w:rsidP="00FC38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00A11D0" w14:textId="77777777" w:rsidR="00A84F09" w:rsidRPr="00FC3864" w:rsidRDefault="00A84F09" w:rsidP="00DF1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FC38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ВЗАИМОСВЯЗЬ С ПРОГРАММОЙ ВОСПИТАНИЯ</w:t>
      </w:r>
    </w:p>
    <w:p w14:paraId="5D5A3FF6" w14:textId="77777777" w:rsidR="00A84F09" w:rsidRPr="00FC3864" w:rsidRDefault="00A84F09" w:rsidP="00FC3864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FC3864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14:paraId="6A54B3AE" w14:textId="77777777" w:rsidR="00A84F09" w:rsidRPr="00FC3864" w:rsidRDefault="00A84F09" w:rsidP="00FC3864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FC3864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 xml:space="preserve">- максимальное использование воспитательных возможностей содержания учебного предмета 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«Русский язык» </w:t>
      </w:r>
      <w:r w:rsidRPr="00FC3864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4E7E08F4" w14:textId="790FDA40" w:rsidR="00A84F09" w:rsidRPr="00FC3864" w:rsidRDefault="00A84F09" w:rsidP="00FC3864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FC3864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 xml:space="preserve">- включение в рабочую программу по 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«Русск</w:t>
      </w:r>
      <w:r w:rsidR="00DF17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ому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</w:t>
      </w:r>
      <w:r w:rsidR="00DF17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FC3864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целевых ориентиров результатов воспитания, их учёт в определении воспитательных задач уроков, занятий;</w:t>
      </w:r>
    </w:p>
    <w:p w14:paraId="542A6450" w14:textId="77777777" w:rsidR="00A84F09" w:rsidRPr="00FC3864" w:rsidRDefault="00A84F09" w:rsidP="00FC3864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FC3864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 xml:space="preserve">- включение в поурочное планирование учебного предмета 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«Русский язык» </w:t>
      </w:r>
      <w:r w:rsidRPr="00FC3864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тематики в соответствии с календарным планом воспитательной работы;</w:t>
      </w:r>
    </w:p>
    <w:p w14:paraId="79572B93" w14:textId="77777777" w:rsidR="00A84F09" w:rsidRPr="00FC3864" w:rsidRDefault="00A84F09" w:rsidP="00FC3864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FC3864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202F906E" w14:textId="77777777" w:rsidR="00A84F09" w:rsidRPr="00FC3864" w:rsidRDefault="00A84F09" w:rsidP="00FC3864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FC3864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5BC48056" w14:textId="77777777" w:rsidR="00A84F09" w:rsidRPr="00FC3864" w:rsidRDefault="00A84F09" w:rsidP="00FC3864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FC3864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lastRenderedPageBreak/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1C7C3BCF" w14:textId="77777777" w:rsidR="00A84F09" w:rsidRPr="00FC3864" w:rsidRDefault="00A84F09" w:rsidP="00FC3864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FC3864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14:paraId="650F427F" w14:textId="77777777" w:rsidR="00A84F09" w:rsidRPr="00FC3864" w:rsidRDefault="00A84F09" w:rsidP="00FC3864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FC3864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организацию </w:t>
      </w:r>
      <w:r w:rsidRPr="00FC3864">
        <w:rPr>
          <w:rFonts w:ascii="Times New Roman" w:eastAsia="Calibri" w:hAnsi="Times New Roman" w:cs="Times New Roman"/>
          <w:sz w:val="24"/>
          <w:szCs w:val="24"/>
          <w:lang w:val="ru-RU"/>
        </w:rPr>
        <w:t>наставничества</w:t>
      </w:r>
      <w:r w:rsidRPr="00FC3864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1576FB39" w14:textId="77777777" w:rsidR="00A84F09" w:rsidRPr="00FC3864" w:rsidRDefault="00A84F09" w:rsidP="00FC3864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FC3864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10908191" w14:textId="77777777" w:rsidR="00A84F09" w:rsidRPr="00FC3864" w:rsidRDefault="00A84F09" w:rsidP="00FC386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12C75293" w14:textId="77777777" w:rsidR="00A84F09" w:rsidRPr="00FC3864" w:rsidRDefault="00A84F09" w:rsidP="00FC3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B77C0A" w14:textId="77777777" w:rsidR="00B62A51" w:rsidRPr="00FC3864" w:rsidRDefault="00B62A51" w:rsidP="00FC38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1E4CAC" w14:textId="77777777" w:rsidR="00B62A51" w:rsidRPr="00FC3864" w:rsidRDefault="00B62A51" w:rsidP="00FC3864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62A51" w:rsidRPr="00FC3864" w:rsidSect="00FC3864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</w:p>
    <w:p w14:paraId="72702F6F" w14:textId="77777777" w:rsidR="00B62A51" w:rsidRPr="00FC3864" w:rsidRDefault="00A84F09" w:rsidP="00FC386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427096"/>
      <w:bookmarkEnd w:id="3"/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4.  ТЕМАТИЧЕСКОЕ ПЛАНИРОВАНИЕ</w:t>
      </w:r>
      <w:r w:rsidR="00DF6F23" w:rsidRPr="00FC3864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B62A51" w:rsidRPr="00FC3864" w14:paraId="30DE6E58" w14:textId="77777777" w:rsidTr="003C0AEB">
        <w:trPr>
          <w:trHeight w:val="144"/>
          <w:tblCellSpacing w:w="20" w:type="nil"/>
        </w:trPr>
        <w:tc>
          <w:tcPr>
            <w:tcW w:w="17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8A411" w14:textId="77777777" w:rsidR="00B62A51" w:rsidRPr="00FC3864" w:rsidRDefault="00A84F09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</w:tc>
        <w:tc>
          <w:tcPr>
            <w:tcW w:w="39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B0C00" w14:textId="77777777" w:rsidR="00B62A51" w:rsidRPr="00FC3864" w:rsidRDefault="00A84F09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26A81E17" w14:textId="77777777" w:rsidR="00B62A51" w:rsidRPr="00FC3864" w:rsidRDefault="00A84F09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713C7" w14:textId="77777777" w:rsidR="00B62A51" w:rsidRPr="00FC3864" w:rsidRDefault="00A84F09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</w:tc>
      </w:tr>
      <w:tr w:rsidR="00B62A51" w:rsidRPr="00FC3864" w14:paraId="5673B04A" w14:textId="77777777" w:rsidTr="003C0A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BF085" w14:textId="77777777" w:rsidR="00B62A51" w:rsidRPr="00FC3864" w:rsidRDefault="00B62A51" w:rsidP="00FC386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871440" w14:textId="77777777" w:rsidR="00B62A51" w:rsidRPr="00FC3864" w:rsidRDefault="00B62A51" w:rsidP="00FC386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3720D7B5" w14:textId="77777777" w:rsidR="00B62A51" w:rsidRPr="00FC3864" w:rsidRDefault="00A84F09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00095C" w14:textId="77777777" w:rsidR="00B62A51" w:rsidRPr="00FC3864" w:rsidRDefault="00B62A51" w:rsidP="00FC386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A51" w:rsidRPr="00FC3864" w14:paraId="1AD57B2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3EE49F" w14:textId="77777777" w:rsidR="00B62A51" w:rsidRPr="00FC3864" w:rsidRDefault="00A84F09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</w:t>
            </w:r>
            <w:proofErr w:type="spellEnd"/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грамоте</w:t>
            </w:r>
            <w:proofErr w:type="spellEnd"/>
          </w:p>
        </w:tc>
      </w:tr>
      <w:tr w:rsidR="00B62A51" w:rsidRPr="00DF1720" w14:paraId="78034300" w14:textId="77777777" w:rsidTr="003C0AEB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AE28DBE" w14:textId="77777777" w:rsidR="00B62A51" w:rsidRPr="00FC3864" w:rsidRDefault="00A84F09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30646E31" w14:textId="77777777" w:rsidR="00B62A51" w:rsidRPr="00FC3864" w:rsidRDefault="00A84F09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17E4222C" w14:textId="77777777" w:rsidR="00B62A51" w:rsidRPr="00FC3864" w:rsidRDefault="00A84F09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25FFB9B1" w14:textId="77777777" w:rsidR="00B62A51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E838E9F" w14:textId="77777777" w:rsidR="002546B5" w:rsidRPr="00FC3864" w:rsidRDefault="002546B5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0AEB" w:rsidRPr="00DF1720" w14:paraId="733C4391" w14:textId="77777777" w:rsidTr="003C0AEB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02E3DA7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790003CF" w14:textId="77777777" w:rsidR="003C0AEB" w:rsidRPr="00FC3864" w:rsidRDefault="003C0AEB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109F1BBB" w14:textId="77777777" w:rsidR="003C0AEB" w:rsidRPr="00FC3864" w:rsidRDefault="003C0AEB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42F78E67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E1EEB79" w14:textId="77777777" w:rsidR="002546B5" w:rsidRPr="00FC3864" w:rsidRDefault="002546B5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0AEB" w:rsidRPr="00DF1720" w14:paraId="2758F64A" w14:textId="77777777" w:rsidTr="003C0AEB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9F8FDDF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103038F2" w14:textId="77777777" w:rsidR="003C0AEB" w:rsidRPr="00FC3864" w:rsidRDefault="003C0AEB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250542BB" w14:textId="77777777" w:rsidR="003C0AEB" w:rsidRPr="00FC3864" w:rsidRDefault="003C0AEB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55DDB6DB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5BCCEDE" w14:textId="77777777" w:rsidR="002546B5" w:rsidRPr="00FC3864" w:rsidRDefault="002546B5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0AEB" w:rsidRPr="00DF1720" w14:paraId="750B7C28" w14:textId="77777777" w:rsidTr="003C0AEB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AED2DFB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1809B966" w14:textId="77777777" w:rsidR="003C0AEB" w:rsidRPr="00FC3864" w:rsidRDefault="003C0AEB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481A2EE8" w14:textId="77777777" w:rsidR="003C0AEB" w:rsidRPr="00FC3864" w:rsidRDefault="003C0AEB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2F86649B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1CE5E7B" w14:textId="77777777" w:rsidR="002546B5" w:rsidRPr="00FC3864" w:rsidRDefault="002546B5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2A51" w:rsidRPr="00FC3864" w14:paraId="223A91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A704D0" w14:textId="77777777" w:rsidR="00B62A51" w:rsidRPr="00FC3864" w:rsidRDefault="00A84F09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26708A30" w14:textId="77777777" w:rsidR="00B62A51" w:rsidRPr="00FC3864" w:rsidRDefault="00A84F09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672191F" w14:textId="77777777" w:rsidR="00B62A51" w:rsidRPr="00FC3864" w:rsidRDefault="00B62A51" w:rsidP="00FC386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A51" w:rsidRPr="00FC3864" w14:paraId="181C4F7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BE34008" w14:textId="77777777" w:rsidR="00B62A51" w:rsidRPr="00FC3864" w:rsidRDefault="00A84F09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</w:t>
            </w:r>
            <w:proofErr w:type="spellEnd"/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38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</w:t>
            </w:r>
            <w:proofErr w:type="spellEnd"/>
          </w:p>
        </w:tc>
      </w:tr>
      <w:tr w:rsidR="003C0AEB" w:rsidRPr="00DF1720" w14:paraId="6717BC75" w14:textId="77777777" w:rsidTr="003C0AEB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1208868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281DB5E8" w14:textId="77777777" w:rsidR="003C0AEB" w:rsidRPr="00FC3864" w:rsidRDefault="003C0AEB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16D83AA2" w14:textId="77777777" w:rsidR="003C0AEB" w:rsidRPr="00FC3864" w:rsidRDefault="003C0AEB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004E18EB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F1EAE76" w14:textId="77777777" w:rsidR="002546B5" w:rsidRPr="00FC3864" w:rsidRDefault="002546B5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0AEB" w:rsidRPr="00DF1720" w14:paraId="38646153" w14:textId="77777777" w:rsidTr="003C0AEB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4A5C9B2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37376870" w14:textId="77777777" w:rsidR="003C0AEB" w:rsidRPr="00FC3864" w:rsidRDefault="003C0AEB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63AE620F" w14:textId="77777777" w:rsidR="003C0AEB" w:rsidRPr="00FC3864" w:rsidRDefault="003C0AEB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33F4BD54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F101E39" w14:textId="77777777" w:rsidR="002546B5" w:rsidRPr="00FC3864" w:rsidRDefault="002546B5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0AEB" w:rsidRPr="00DF1720" w14:paraId="0F22F8F8" w14:textId="77777777" w:rsidTr="003C0AEB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DF68736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75AE2F8E" w14:textId="77777777" w:rsidR="003C0AEB" w:rsidRPr="00FC3864" w:rsidRDefault="003C0AEB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36634E0D" w14:textId="77777777" w:rsidR="003C0AEB" w:rsidRPr="00FC3864" w:rsidRDefault="003C0AEB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1AB61F1E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7D485EF" w14:textId="77777777" w:rsidR="002546B5" w:rsidRPr="00FC3864" w:rsidRDefault="002546B5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0AEB" w:rsidRPr="00DF1720" w14:paraId="7B1EB649" w14:textId="77777777" w:rsidTr="003C0AEB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BB5FF16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2007C34A" w14:textId="77777777" w:rsidR="003C0AEB" w:rsidRPr="00FC3864" w:rsidRDefault="003C0AEB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64DBAE9E" w14:textId="77777777" w:rsidR="003C0AEB" w:rsidRPr="00FC3864" w:rsidRDefault="003C0AEB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5AC6E134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ABA60C2" w14:textId="77777777" w:rsidR="002546B5" w:rsidRPr="00FC3864" w:rsidRDefault="002546B5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0AEB" w:rsidRPr="00DF1720" w14:paraId="10171EC0" w14:textId="77777777" w:rsidTr="003C0AEB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443F71E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1E6C299E" w14:textId="77777777" w:rsidR="003C0AEB" w:rsidRPr="00FC3864" w:rsidRDefault="003C0AEB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36856592" w14:textId="77777777" w:rsidR="003C0AEB" w:rsidRPr="00FC3864" w:rsidRDefault="003C0AEB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36965D58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187C180" w14:textId="77777777" w:rsidR="002546B5" w:rsidRPr="00FC3864" w:rsidRDefault="002546B5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0AEB" w:rsidRPr="00DF1720" w14:paraId="77803004" w14:textId="77777777" w:rsidTr="003C0AEB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20357A8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3546B2CE" w14:textId="77777777" w:rsidR="003C0AEB" w:rsidRPr="00FC3864" w:rsidRDefault="003C0AEB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74465C74" w14:textId="77777777" w:rsidR="003C0AEB" w:rsidRPr="00FC3864" w:rsidRDefault="003C0AEB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4A55C341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7306ADB" w14:textId="77777777" w:rsidR="002546B5" w:rsidRPr="00FC3864" w:rsidRDefault="002546B5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0AEB" w:rsidRPr="00DF1720" w14:paraId="34B253DA" w14:textId="77777777" w:rsidTr="003C0AEB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BBF0F34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3BB6FA35" w14:textId="77777777" w:rsidR="003C0AEB" w:rsidRPr="00FC3864" w:rsidRDefault="003C0AEB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75A9A58F" w14:textId="77777777" w:rsidR="003C0AEB" w:rsidRPr="00FC3864" w:rsidRDefault="003C0AEB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14:paraId="084144C8" w14:textId="77777777" w:rsidR="003C0AEB" w:rsidRPr="00FC3864" w:rsidRDefault="003C0AEB" w:rsidP="00FC386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C38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AF85A70" w14:textId="77777777" w:rsidR="002546B5" w:rsidRPr="00FC3864" w:rsidRDefault="002546B5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2A51" w:rsidRPr="00FC3864" w14:paraId="26A60F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7B1E1" w14:textId="77777777" w:rsidR="00B62A51" w:rsidRPr="00FC3864" w:rsidRDefault="00A84F09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317FDCDB" w14:textId="77777777" w:rsidR="00B62A51" w:rsidRPr="00FC3864" w:rsidRDefault="00A84F09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148886A" w14:textId="77777777" w:rsidR="00B62A51" w:rsidRPr="00FC3864" w:rsidRDefault="00B62A51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A51" w:rsidRPr="00FC3864" w14:paraId="6A2EC1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B0FFD4" w14:textId="77777777" w:rsidR="00B62A51" w:rsidRPr="00FC3864" w:rsidRDefault="00A84F09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6053380A" w14:textId="77777777" w:rsidR="00B62A51" w:rsidRPr="00FC3864" w:rsidRDefault="00A84F09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7399B12B" w14:textId="77777777" w:rsidR="00B62A51" w:rsidRPr="00FC3864" w:rsidRDefault="00B62A51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A51" w:rsidRPr="00FC3864" w14:paraId="7F37B2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B49278" w14:textId="77777777" w:rsidR="00B62A51" w:rsidRPr="00FC3864" w:rsidRDefault="00A84F09" w:rsidP="00FC386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1063B9E6" w14:textId="77777777" w:rsidR="00B62A51" w:rsidRPr="00FC3864" w:rsidRDefault="00A84F09" w:rsidP="00FC38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3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5CDF57C9" w14:textId="77777777" w:rsidR="00B62A51" w:rsidRPr="00FC3864" w:rsidRDefault="00B62A51" w:rsidP="00FC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35B2F" w14:textId="77777777" w:rsidR="00B62A51" w:rsidRPr="00FC3864" w:rsidRDefault="00B62A51" w:rsidP="00FC3864">
      <w:pPr>
        <w:spacing w:line="240" w:lineRule="auto"/>
        <w:rPr>
          <w:sz w:val="24"/>
          <w:szCs w:val="24"/>
          <w:lang w:val="ru-RU"/>
        </w:rPr>
        <w:sectPr w:rsidR="00B62A51" w:rsidRPr="00FC3864" w:rsidSect="00FC3864">
          <w:type w:val="continuous"/>
          <w:pgSz w:w="16383" w:h="11906" w:orient="landscape"/>
          <w:pgMar w:top="1134" w:right="567" w:bottom="1134" w:left="1134" w:header="680" w:footer="680" w:gutter="0"/>
          <w:cols w:space="720"/>
          <w:docGrid w:linePitch="299"/>
        </w:sectPr>
      </w:pPr>
      <w:bookmarkStart w:id="5" w:name="block-7427099"/>
      <w:bookmarkEnd w:id="4"/>
    </w:p>
    <w:p w14:paraId="455DE587" w14:textId="77777777" w:rsidR="003C0AEB" w:rsidRPr="00FC3864" w:rsidRDefault="003C0AEB" w:rsidP="00FC3864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6" w:name="block-7427098"/>
      <w:bookmarkEnd w:id="5"/>
      <w:r w:rsidRPr="00FC386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5.УЧЕБНО-МЕТОДИЧЕСКОЕ ОБЕСПЕЧЕНИЕ ОБРАЗОВАТЕЛЬНОГО ПРОЦЕССА</w:t>
      </w:r>
    </w:p>
    <w:p w14:paraId="3E3B4283" w14:textId="77777777" w:rsidR="003C0AEB" w:rsidRPr="00FC3864" w:rsidRDefault="003C0AEB" w:rsidP="00FC3864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2736699" w14:textId="77777777" w:rsidR="003C0AEB" w:rsidRPr="00FC3864" w:rsidRDefault="003C0AEB" w:rsidP="00FC3864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C3864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033A83E" w14:textId="7034CCBF" w:rsidR="003C0AEB" w:rsidRPr="00FC3864" w:rsidRDefault="003C0AEB" w:rsidP="00DF1720">
      <w:pPr>
        <w:tabs>
          <w:tab w:val="left" w:pos="0"/>
          <w:tab w:val="left" w:pos="142"/>
          <w:tab w:val="left" w:pos="709"/>
          <w:tab w:val="left" w:pos="851"/>
        </w:tabs>
        <w:spacing w:after="0" w:line="240" w:lineRule="auto"/>
        <w:rPr>
          <w:rFonts w:ascii="Times New Roman" w:hAnsi="Times New Roman"/>
          <w:color w:val="171717"/>
          <w:sz w:val="24"/>
          <w:szCs w:val="24"/>
          <w:lang w:val="ru-RU"/>
        </w:rPr>
      </w:pPr>
      <w:r w:rsidRPr="00FC3864">
        <w:rPr>
          <w:rFonts w:ascii="Times New Roman" w:hAnsi="Times New Roman"/>
          <w:sz w:val="24"/>
          <w:szCs w:val="24"/>
          <w:lang w:val="ru-RU"/>
        </w:rPr>
        <w:t>1</w:t>
      </w:r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 xml:space="preserve">. Русский язык. Азбука: 1-й класс: </w:t>
      </w:r>
      <w:proofErr w:type="gramStart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>учебник :</w:t>
      </w:r>
      <w:proofErr w:type="gramEnd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 xml:space="preserve"> в 2 частях/ В.Г .Горецкий, В.А. Кирюшкин, </w:t>
      </w:r>
      <w:bookmarkStart w:id="7" w:name="_GoBack"/>
      <w:proofErr w:type="spellStart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>Л.А.Виноградская</w:t>
      </w:r>
      <w:bookmarkEnd w:id="7"/>
      <w:proofErr w:type="spellEnd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 xml:space="preserve">, М.В. </w:t>
      </w:r>
      <w:proofErr w:type="spellStart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>Бойкина</w:t>
      </w:r>
      <w:proofErr w:type="spellEnd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 xml:space="preserve">. - 16-е изд., </w:t>
      </w:r>
      <w:proofErr w:type="spellStart"/>
      <w:proofErr w:type="gramStart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>перераб</w:t>
      </w:r>
      <w:proofErr w:type="spellEnd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>.-</w:t>
      </w:r>
      <w:proofErr w:type="gramEnd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 xml:space="preserve"> Москва: Просвещение, 2023.</w:t>
      </w:r>
    </w:p>
    <w:p w14:paraId="78CA0FE4" w14:textId="77777777" w:rsidR="003C0AEB" w:rsidRPr="00FC3864" w:rsidRDefault="003C0AEB" w:rsidP="00FC3864">
      <w:pPr>
        <w:tabs>
          <w:tab w:val="left" w:pos="567"/>
        </w:tabs>
        <w:spacing w:after="0" w:line="240" w:lineRule="auto"/>
        <w:rPr>
          <w:rFonts w:ascii="Times New Roman" w:hAnsi="Times New Roman"/>
          <w:color w:val="171717"/>
          <w:sz w:val="24"/>
          <w:szCs w:val="24"/>
          <w:lang w:val="ru-RU"/>
        </w:rPr>
      </w:pPr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 xml:space="preserve">2. Русский язык: 1-й класс: учебник/В.П. </w:t>
      </w:r>
      <w:proofErr w:type="spellStart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>Канакина</w:t>
      </w:r>
      <w:proofErr w:type="spellEnd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>, В.</w:t>
      </w:r>
      <w:proofErr w:type="gramStart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>Г .Горецкий</w:t>
      </w:r>
      <w:proofErr w:type="gramEnd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 xml:space="preserve">. - 15-е изд., </w:t>
      </w:r>
      <w:proofErr w:type="spellStart"/>
      <w:proofErr w:type="gramStart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>перераб</w:t>
      </w:r>
      <w:proofErr w:type="spellEnd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>.-</w:t>
      </w:r>
      <w:proofErr w:type="gramEnd"/>
      <w:r w:rsidRPr="00FC3864">
        <w:rPr>
          <w:rFonts w:ascii="Times New Roman" w:hAnsi="Times New Roman"/>
          <w:color w:val="171717"/>
          <w:sz w:val="24"/>
          <w:szCs w:val="24"/>
          <w:lang w:val="ru-RU"/>
        </w:rPr>
        <w:t xml:space="preserve"> Москва: Просвещение, 2023.</w:t>
      </w:r>
    </w:p>
    <w:p w14:paraId="7AD0859A" w14:textId="77777777" w:rsidR="003C0AEB" w:rsidRPr="00FC3864" w:rsidRDefault="003C0AEB" w:rsidP="00FC3864">
      <w:pPr>
        <w:tabs>
          <w:tab w:val="left" w:pos="567"/>
        </w:tabs>
        <w:spacing w:after="0" w:line="240" w:lineRule="auto"/>
        <w:rPr>
          <w:rFonts w:ascii="Times New Roman" w:hAnsi="Times New Roman"/>
          <w:color w:val="171717"/>
          <w:sz w:val="24"/>
          <w:szCs w:val="24"/>
          <w:lang w:val="ru-RU"/>
        </w:rPr>
      </w:pPr>
    </w:p>
    <w:p w14:paraId="2CA254D1" w14:textId="77777777" w:rsidR="003C0AEB" w:rsidRPr="00FC3864" w:rsidRDefault="003C0AEB" w:rsidP="00FC3864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C3864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A9C90BE" w14:textId="77777777" w:rsidR="003C0AEB" w:rsidRPr="00FC3864" w:rsidRDefault="003C0AEB" w:rsidP="00FC3864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1.О.И.Дмитриева. Поурочные разработки по русскому языку 1класс к УМК В. П. </w:t>
      </w:r>
      <w:proofErr w:type="spellStart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Канакиной</w:t>
      </w:r>
      <w:proofErr w:type="spellEnd"/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 Г. Горецкого. М.: ВАКО, 2014 г.</w:t>
      </w:r>
    </w:p>
    <w:p w14:paraId="1369B96B" w14:textId="77777777" w:rsidR="003C0AEB" w:rsidRPr="00FC3864" w:rsidRDefault="003C0AEB" w:rsidP="00FC386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FC3864">
        <w:rPr>
          <w:rFonts w:ascii="Times New Roman" w:hAnsi="Times New Roman"/>
          <w:color w:val="000000"/>
          <w:sz w:val="24"/>
          <w:szCs w:val="24"/>
          <w:lang w:val="ru-RU"/>
        </w:rPr>
        <w:t xml:space="preserve"> Словари по русскому языку: толковый, морфемный, словообразовательный, орфоэпический, фразеологизмов.</w:t>
      </w:r>
      <w:r w:rsidRPr="00FC3864">
        <w:rPr>
          <w:sz w:val="24"/>
          <w:szCs w:val="24"/>
          <w:lang w:val="ru-RU"/>
        </w:rPr>
        <w:br/>
      </w:r>
    </w:p>
    <w:p w14:paraId="59FB0307" w14:textId="77777777" w:rsidR="003C0AEB" w:rsidRPr="00FC3864" w:rsidRDefault="003C0AEB" w:rsidP="00FC386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C386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</w:t>
      </w:r>
      <w:proofErr w:type="gramStart"/>
      <w:r w:rsidRPr="00FC3864">
        <w:rPr>
          <w:rFonts w:ascii="Times New Roman" w:hAnsi="Times New Roman"/>
          <w:b/>
          <w:color w:val="000000"/>
          <w:sz w:val="24"/>
          <w:szCs w:val="24"/>
          <w:lang w:val="ru-RU"/>
        </w:rPr>
        <w:t>СЕТИ  ИНТЕРНЕТ</w:t>
      </w:r>
      <w:proofErr w:type="gramEnd"/>
    </w:p>
    <w:p w14:paraId="0DB0167D" w14:textId="77777777" w:rsidR="003C0AEB" w:rsidRPr="00FC3864" w:rsidRDefault="003C0AEB" w:rsidP="00FC386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C3864">
        <w:rPr>
          <w:rFonts w:ascii="Times New Roman" w:hAnsi="Times New Roman"/>
          <w:color w:val="000000"/>
          <w:sz w:val="24"/>
          <w:szCs w:val="24"/>
          <w:lang w:val="ru-RU"/>
        </w:rPr>
        <w:t xml:space="preserve">1. Библиотека ЦОК </w:t>
      </w:r>
      <w:hyperlink r:id="rId24">
        <w:r w:rsidRPr="00FC3864">
          <w:rPr>
            <w:rFonts w:ascii="Times New Roman" w:hAnsi="Times New Roman"/>
            <w:color w:val="0000FF"/>
            <w:sz w:val="24"/>
            <w:szCs w:val="24"/>
            <w:u w:val="single"/>
          </w:rPr>
          <w:t>https</w:t>
        </w:r>
        <w:r w:rsidRPr="00FC3864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Pr="00FC3864">
          <w:rPr>
            <w:rFonts w:ascii="Times New Roman" w:hAnsi="Times New Roman"/>
            <w:color w:val="0000FF"/>
            <w:sz w:val="24"/>
            <w:szCs w:val="24"/>
            <w:u w:val="single"/>
          </w:rPr>
          <w:t>m</w:t>
        </w:r>
        <w:r w:rsidRPr="00FC3864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FC3864">
          <w:rPr>
            <w:rFonts w:ascii="Times New Roman" w:hAnsi="Times New Roman"/>
            <w:color w:val="0000FF"/>
            <w:sz w:val="24"/>
            <w:szCs w:val="24"/>
            <w:u w:val="single"/>
          </w:rPr>
          <w:t>edsoo</w:t>
        </w:r>
        <w:proofErr w:type="spellEnd"/>
        <w:r w:rsidRPr="00FC3864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FC3864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proofErr w:type="spellEnd"/>
        <w:r w:rsidRPr="00FC3864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/7</w:t>
        </w:r>
        <w:r w:rsidRPr="00FC3864">
          <w:rPr>
            <w:rFonts w:ascii="Times New Roman" w:hAnsi="Times New Roman"/>
            <w:color w:val="0000FF"/>
            <w:sz w:val="24"/>
            <w:szCs w:val="24"/>
            <w:u w:val="single"/>
          </w:rPr>
          <w:t>f</w:t>
        </w:r>
        <w:r w:rsidRPr="00FC3864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410</w:t>
        </w:r>
        <w:r w:rsidRPr="00FC3864">
          <w:rPr>
            <w:rFonts w:ascii="Times New Roman" w:hAnsi="Times New Roman"/>
            <w:color w:val="0000FF"/>
            <w:sz w:val="24"/>
            <w:szCs w:val="24"/>
            <w:u w:val="single"/>
          </w:rPr>
          <w:t>de</w:t>
        </w:r>
        <w:r w:rsidRPr="00FC3864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8</w:t>
        </w:r>
      </w:hyperlink>
    </w:p>
    <w:p w14:paraId="375B5EF3" w14:textId="77777777" w:rsidR="003C0AEB" w:rsidRPr="00FC3864" w:rsidRDefault="003C0AEB" w:rsidP="00FC3864">
      <w:pPr>
        <w:spacing w:after="0" w:line="240" w:lineRule="auto"/>
        <w:rPr>
          <w:rStyle w:val="ab"/>
          <w:rFonts w:ascii="Times New Roman" w:eastAsiaTheme="majorEastAsia" w:hAnsi="Times New Roman" w:cs="Times New Roman"/>
          <w:sz w:val="24"/>
          <w:szCs w:val="24"/>
          <w:shd w:val="clear" w:color="auto" w:fill="FFFFFF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FC38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FC386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25" w:history="1">
        <w:r w:rsidRPr="00FC3864">
          <w:rPr>
            <w:rStyle w:val="ab"/>
            <w:rFonts w:ascii="Times New Roman" w:eastAsiaTheme="majorEastAsia" w:hAnsi="Times New Roman" w:cs="Times New Roman"/>
            <w:sz w:val="24"/>
            <w:szCs w:val="24"/>
            <w:shd w:val="clear" w:color="auto" w:fill="FFFFFF"/>
          </w:rPr>
          <w:t>https</w:t>
        </w:r>
        <w:r w:rsidRPr="00FC3864">
          <w:rPr>
            <w:rStyle w:val="ab"/>
            <w:rFonts w:ascii="Times New Roman" w:eastAsiaTheme="majorEastAsia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Pr="00FC3864">
          <w:rPr>
            <w:rStyle w:val="ab"/>
            <w:rFonts w:ascii="Times New Roman" w:eastAsiaTheme="majorEastAsia" w:hAnsi="Times New Roman" w:cs="Times New Roman"/>
            <w:sz w:val="24"/>
            <w:szCs w:val="24"/>
            <w:shd w:val="clear" w:color="auto" w:fill="FFFFFF"/>
          </w:rPr>
          <w:t>kopilkaurokov</w:t>
        </w:r>
        <w:proofErr w:type="spellEnd"/>
        <w:r w:rsidRPr="00FC3864">
          <w:rPr>
            <w:rStyle w:val="ab"/>
            <w:rFonts w:ascii="Times New Roman" w:eastAsiaTheme="majorEastAsia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Pr="00FC3864">
          <w:rPr>
            <w:rStyle w:val="ab"/>
            <w:rFonts w:ascii="Times New Roman" w:eastAsiaTheme="majorEastAsia" w:hAnsi="Times New Roman" w:cs="Times New Roman"/>
            <w:sz w:val="24"/>
            <w:szCs w:val="24"/>
            <w:shd w:val="clear" w:color="auto" w:fill="FFFFFF"/>
          </w:rPr>
          <w:t>ru</w:t>
        </w:r>
        <w:proofErr w:type="spellEnd"/>
        <w:r w:rsidRPr="00FC3864">
          <w:rPr>
            <w:rStyle w:val="ab"/>
            <w:rFonts w:ascii="Times New Roman" w:eastAsiaTheme="majorEastAsia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proofErr w:type="spellStart"/>
        <w:r w:rsidRPr="00FC3864">
          <w:rPr>
            <w:rStyle w:val="ab"/>
            <w:rFonts w:ascii="Times New Roman" w:eastAsiaTheme="majorEastAsia" w:hAnsi="Times New Roman" w:cs="Times New Roman"/>
            <w:sz w:val="24"/>
            <w:szCs w:val="24"/>
            <w:shd w:val="clear" w:color="auto" w:fill="FFFFFF"/>
          </w:rPr>
          <w:t>nachalniyeKlassi</w:t>
        </w:r>
        <w:proofErr w:type="spellEnd"/>
      </w:hyperlink>
    </w:p>
    <w:p w14:paraId="47566A31" w14:textId="77777777" w:rsidR="003C0AEB" w:rsidRPr="00FC3864" w:rsidRDefault="003C0AEB" w:rsidP="00FC3864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r w:rsidRPr="00FC3864">
        <w:rPr>
          <w:rStyle w:val="ab"/>
          <w:rFonts w:ascii="Times New Roman" w:eastAsiaTheme="majorEastAsia" w:hAnsi="Times New Roman" w:cs="Times New Roman"/>
          <w:color w:val="auto"/>
          <w:sz w:val="24"/>
          <w:szCs w:val="24"/>
          <w:u w:val="none"/>
          <w:shd w:val="clear" w:color="auto" w:fill="FFFFFF"/>
          <w:lang w:val="ru-RU"/>
        </w:rPr>
        <w:t>3.</w:t>
      </w:r>
      <w:r w:rsidRPr="00FC3864">
        <w:rPr>
          <w:rFonts w:ascii="Times New Roman" w:hAnsi="Times New Roman" w:cs="Times New Roman"/>
          <w:color w:val="0070C0"/>
          <w:sz w:val="24"/>
          <w:szCs w:val="24"/>
          <w:lang w:val="ru-RU"/>
        </w:rPr>
        <w:t xml:space="preserve"> РЭШ - Российская электронная школа </w:t>
      </w:r>
    </w:p>
    <w:p w14:paraId="5934B271" w14:textId="77777777" w:rsidR="003C0AEB" w:rsidRPr="00FC3864" w:rsidRDefault="003C0AEB" w:rsidP="00FC3864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FC3864">
        <w:rPr>
          <w:rFonts w:ascii="Times New Roman" w:hAnsi="Times New Roman" w:cs="Times New Roman"/>
          <w:color w:val="0070C0"/>
          <w:sz w:val="24"/>
          <w:szCs w:val="24"/>
          <w:lang w:val="ru-RU"/>
        </w:rPr>
        <w:t xml:space="preserve">  </w:t>
      </w:r>
      <w:proofErr w:type="spellStart"/>
      <w:r w:rsidRPr="00FC3864">
        <w:rPr>
          <w:rFonts w:ascii="Times New Roman" w:hAnsi="Times New Roman" w:cs="Times New Roman"/>
          <w:color w:val="0070C0"/>
          <w:sz w:val="24"/>
          <w:szCs w:val="24"/>
        </w:rPr>
        <w:t>nsportal</w:t>
      </w:r>
      <w:proofErr w:type="spellEnd"/>
      <w:r w:rsidRPr="00FC3864">
        <w:rPr>
          <w:rFonts w:ascii="Times New Roman" w:hAnsi="Times New Roman" w:cs="Times New Roman"/>
          <w:color w:val="0070C0"/>
          <w:sz w:val="24"/>
          <w:szCs w:val="24"/>
          <w:lang w:val="ru-RU"/>
        </w:rPr>
        <w:t>.</w:t>
      </w:r>
      <w:proofErr w:type="spellStart"/>
      <w:r w:rsidRPr="00FC3864">
        <w:rPr>
          <w:rFonts w:ascii="Times New Roman" w:hAnsi="Times New Roman" w:cs="Times New Roman"/>
          <w:color w:val="0070C0"/>
          <w:sz w:val="24"/>
          <w:szCs w:val="24"/>
        </w:rPr>
        <w:t>ru</w:t>
      </w:r>
      <w:proofErr w:type="spellEnd"/>
      <w:r w:rsidRPr="00FC3864">
        <w:rPr>
          <w:rFonts w:ascii="Times New Roman" w:hAnsi="Times New Roman" w:cs="Times New Roman"/>
          <w:color w:val="0070C0"/>
          <w:sz w:val="24"/>
          <w:szCs w:val="24"/>
          <w:lang w:val="ru-RU"/>
        </w:rPr>
        <w:t xml:space="preserve"> - Образовательная социальная сеть</w:t>
      </w:r>
    </w:p>
    <w:p w14:paraId="55AE6E51" w14:textId="77777777" w:rsidR="003C0AEB" w:rsidRPr="00FC3864" w:rsidRDefault="003C0AEB" w:rsidP="00FC38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FCB0E64" w14:textId="77777777" w:rsidR="003C0AEB" w:rsidRPr="00FC3864" w:rsidRDefault="003C0AEB" w:rsidP="00FC3864">
      <w:pPr>
        <w:tabs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14:paraId="4BF3DA8F" w14:textId="77777777" w:rsidR="003C0AEB" w:rsidRPr="00FC3864" w:rsidRDefault="003C0AEB" w:rsidP="00FC3864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14:paraId="65147DAF" w14:textId="77777777" w:rsidR="003C0AEB" w:rsidRPr="00FC3864" w:rsidRDefault="003C0AEB" w:rsidP="00FC3864">
      <w:pPr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sz w:val="24"/>
          <w:szCs w:val="24"/>
          <w:lang w:val="ru-RU"/>
        </w:rPr>
        <w:t xml:space="preserve">Ноутбук, телевизор, мультимедийный проектор, интерактивная доска, доска, принтер, таблицы, схемы, раздаточные материалы и т.д. </w:t>
      </w:r>
    </w:p>
    <w:p w14:paraId="5E268554" w14:textId="77777777" w:rsidR="003C0AEB" w:rsidRPr="00FC3864" w:rsidRDefault="003C0AEB" w:rsidP="00FC38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6D5D0CB" w14:textId="77777777" w:rsidR="007428F5" w:rsidRPr="00FC3864" w:rsidRDefault="003C0AEB" w:rsidP="00FC386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FC3864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FC38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End w:id="6"/>
    </w:p>
    <w:sectPr w:rsidR="007428F5" w:rsidRPr="00FC3864" w:rsidSect="00FC3864">
      <w:type w:val="continuous"/>
      <w:pgSz w:w="11907" w:h="16839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2A0FA" w14:textId="77777777" w:rsidR="00F61FBD" w:rsidRDefault="00F61FBD" w:rsidP="00632336">
      <w:pPr>
        <w:spacing w:after="0" w:line="240" w:lineRule="auto"/>
      </w:pPr>
      <w:r>
        <w:separator/>
      </w:r>
    </w:p>
  </w:endnote>
  <w:endnote w:type="continuationSeparator" w:id="0">
    <w:p w14:paraId="0741451C" w14:textId="77777777" w:rsidR="00F61FBD" w:rsidRDefault="00F61FBD" w:rsidP="00632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392550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E99B9EF" w14:textId="77777777" w:rsidR="00004581" w:rsidRPr="002546B5" w:rsidRDefault="00004581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46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46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46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60B6" w:rsidRPr="002C60B6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13</w:t>
        </w:r>
        <w:r w:rsidRPr="002546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A7EE9B3" w14:textId="77777777" w:rsidR="00632336" w:rsidRDefault="0063233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418B4" w14:textId="77777777" w:rsidR="00C01888" w:rsidRDefault="00C01888">
    <w:pPr>
      <w:pStyle w:val="ae"/>
      <w:jc w:val="center"/>
    </w:pPr>
  </w:p>
  <w:p w14:paraId="6474652A" w14:textId="77777777" w:rsidR="00632336" w:rsidRDefault="0063233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7B717" w14:textId="77777777" w:rsidR="00F61FBD" w:rsidRDefault="00F61FBD" w:rsidP="00632336">
      <w:pPr>
        <w:spacing w:after="0" w:line="240" w:lineRule="auto"/>
      </w:pPr>
      <w:r>
        <w:separator/>
      </w:r>
    </w:p>
  </w:footnote>
  <w:footnote w:type="continuationSeparator" w:id="0">
    <w:p w14:paraId="40D2A426" w14:textId="77777777" w:rsidR="00F61FBD" w:rsidRDefault="00F61FBD" w:rsidP="00632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37BF3"/>
    <w:multiLevelType w:val="multilevel"/>
    <w:tmpl w:val="E2381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AA4D7B"/>
    <w:multiLevelType w:val="multilevel"/>
    <w:tmpl w:val="625E1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69050D"/>
    <w:multiLevelType w:val="multilevel"/>
    <w:tmpl w:val="DE867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485483"/>
    <w:multiLevelType w:val="multilevel"/>
    <w:tmpl w:val="F87E8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690A7D"/>
    <w:multiLevelType w:val="multilevel"/>
    <w:tmpl w:val="2166A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507640"/>
    <w:multiLevelType w:val="multilevel"/>
    <w:tmpl w:val="AC105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366754"/>
    <w:multiLevelType w:val="multilevel"/>
    <w:tmpl w:val="BA689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C87BC6"/>
    <w:multiLevelType w:val="multilevel"/>
    <w:tmpl w:val="3F9E0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AE4D74"/>
    <w:multiLevelType w:val="multilevel"/>
    <w:tmpl w:val="2F88E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B4297E"/>
    <w:multiLevelType w:val="multilevel"/>
    <w:tmpl w:val="FDAEC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954093"/>
    <w:multiLevelType w:val="multilevel"/>
    <w:tmpl w:val="025AA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F0F0DF3"/>
    <w:multiLevelType w:val="multilevel"/>
    <w:tmpl w:val="BA828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980168"/>
    <w:multiLevelType w:val="multilevel"/>
    <w:tmpl w:val="5008C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2822AF"/>
    <w:multiLevelType w:val="multilevel"/>
    <w:tmpl w:val="76C4C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1E05AD"/>
    <w:multiLevelType w:val="multilevel"/>
    <w:tmpl w:val="DEFC0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1A5DD3"/>
    <w:multiLevelType w:val="multilevel"/>
    <w:tmpl w:val="8716E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A84E89"/>
    <w:multiLevelType w:val="multilevel"/>
    <w:tmpl w:val="3BC66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CF2ABF"/>
    <w:multiLevelType w:val="multilevel"/>
    <w:tmpl w:val="3EEEB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17"/>
  </w:num>
  <w:num w:numId="5">
    <w:abstractNumId w:val="12"/>
  </w:num>
  <w:num w:numId="6">
    <w:abstractNumId w:val="6"/>
  </w:num>
  <w:num w:numId="7">
    <w:abstractNumId w:val="0"/>
  </w:num>
  <w:num w:numId="8">
    <w:abstractNumId w:val="3"/>
  </w:num>
  <w:num w:numId="9">
    <w:abstractNumId w:val="4"/>
  </w:num>
  <w:num w:numId="10">
    <w:abstractNumId w:val="1"/>
  </w:num>
  <w:num w:numId="11">
    <w:abstractNumId w:val="8"/>
  </w:num>
  <w:num w:numId="12">
    <w:abstractNumId w:val="16"/>
  </w:num>
  <w:num w:numId="13">
    <w:abstractNumId w:val="2"/>
  </w:num>
  <w:num w:numId="14">
    <w:abstractNumId w:val="15"/>
  </w:num>
  <w:num w:numId="15">
    <w:abstractNumId w:val="7"/>
  </w:num>
  <w:num w:numId="16">
    <w:abstractNumId w:val="5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62A51"/>
    <w:rsid w:val="00004581"/>
    <w:rsid w:val="000A614E"/>
    <w:rsid w:val="001027D4"/>
    <w:rsid w:val="001C4D62"/>
    <w:rsid w:val="002546B5"/>
    <w:rsid w:val="00280C24"/>
    <w:rsid w:val="002C60B6"/>
    <w:rsid w:val="003C0AEB"/>
    <w:rsid w:val="003F7DAD"/>
    <w:rsid w:val="00403B3E"/>
    <w:rsid w:val="00505888"/>
    <w:rsid w:val="00632336"/>
    <w:rsid w:val="007428F5"/>
    <w:rsid w:val="00764A40"/>
    <w:rsid w:val="00782E0B"/>
    <w:rsid w:val="009F741C"/>
    <w:rsid w:val="00A84F09"/>
    <w:rsid w:val="00B62A51"/>
    <w:rsid w:val="00C01888"/>
    <w:rsid w:val="00D25D4C"/>
    <w:rsid w:val="00DF1720"/>
    <w:rsid w:val="00DF6F23"/>
    <w:rsid w:val="00E617D4"/>
    <w:rsid w:val="00F048F0"/>
    <w:rsid w:val="00F61FBD"/>
    <w:rsid w:val="00FC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33576A"/>
  <w15:docId w15:val="{1745AC4E-316F-4157-9788-002461503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32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32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0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.edsoo.ru/7f410de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kopilkaurokov.ru/nachalniyeKlass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97EE-E9E9-430A-9211-4B397D82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13</Pages>
  <Words>4249</Words>
  <Characters>24225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18</cp:revision>
  <dcterms:created xsi:type="dcterms:W3CDTF">2023-08-30T09:38:00Z</dcterms:created>
  <dcterms:modified xsi:type="dcterms:W3CDTF">2024-09-01T14:56:00Z</dcterms:modified>
</cp:coreProperties>
</file>